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209B" w14:textId="77E66BAE" w:rsidR="00894F46" w:rsidRDefault="00783C85">
      <w:pPr>
        <w:jc w:val="center"/>
      </w:pPr>
      <w:r>
        <w:rPr>
          <w:rFonts w:ascii="Comic Sans MS" w:hAnsi="Comic Sans MS"/>
          <w:b/>
          <w:sz w:val="20"/>
          <w:szCs w:val="20"/>
        </w:rPr>
        <w:t>FICHE D’AIDE À L’ORGANISATION D’UNE RENCONTRE SPORTIVE USEP  2020</w:t>
      </w:r>
      <w:r>
        <w:rPr>
          <w:rFonts w:ascii="Comic Sans MS" w:hAnsi="Comic Sans MS"/>
          <w:b/>
          <w:sz w:val="20"/>
          <w:szCs w:val="20"/>
        </w:rPr>
        <w:t>/2021</w:t>
      </w:r>
    </w:p>
    <w:p w14:paraId="3D4CD351" w14:textId="77777777" w:rsidR="00894F46" w:rsidRDefault="00783C85">
      <w:pPr>
        <w:jc w:val="center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à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envoyer à Julie Da Costa :useppig44@gmail.com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411"/>
        <w:gridCol w:w="2551"/>
        <w:gridCol w:w="2439"/>
      </w:tblGrid>
      <w:tr w:rsidR="00894F46" w14:paraId="14BEC4B2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3B1AD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Thème de la rencontre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1F39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4F46" w14:paraId="5C25C05C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A538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 de la rencontre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5D44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4F46" w14:paraId="436FC168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16E47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Lieu de la rencontre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6000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4F46" w14:paraId="789DADD7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91B7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Coordonnées (téléphone, mail, fax) des enseignants et/ou des </w:t>
            </w:r>
            <w:r>
              <w:rPr>
                <w:rFonts w:ascii="Comic Sans MS" w:hAnsi="Comic Sans MS"/>
                <w:sz w:val="20"/>
                <w:szCs w:val="20"/>
              </w:rPr>
              <w:t>écoles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F8A4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DDC7946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E25807F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FBF4A99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4F46" w14:paraId="464F01A2" w14:textId="77777777"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FE46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3EC00E4" wp14:editId="6FEB1BD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24130</wp:posOffset>
                      </wp:positionV>
                      <wp:extent cx="6435725" cy="229425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5725" cy="229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432" w:type="dxa"/>
                                    <w:tblInd w:w="-176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CellMar>
                                      <w:left w:w="103" w:type="dxa"/>
                                    </w:tblCellMar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2287"/>
                                    <w:gridCol w:w="2000"/>
                                    <w:gridCol w:w="2028"/>
                                    <w:gridCol w:w="1789"/>
                                    <w:gridCol w:w="2328"/>
                                  </w:tblGrid>
                                  <w:tr w:rsidR="00894F46" w14:paraId="551813FC" w14:textId="77777777">
                                    <w:trPr>
                                      <w:trHeight w:val="699"/>
                                    </w:trPr>
                                    <w:tc>
                                      <w:tcPr>
                                        <w:tcW w:w="228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9971DD5" w14:textId="77777777" w:rsidR="00894F46" w:rsidRDefault="00783C85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Enseignants concernés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60466D" w14:textId="77777777" w:rsidR="00894F46" w:rsidRDefault="00783C85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 xml:space="preserve">Niveau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97A9976" w14:textId="77777777" w:rsidR="00894F46" w:rsidRDefault="00783C85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Nombre d’élèves par classe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F5E4A36" w14:textId="77777777" w:rsidR="00894F46" w:rsidRDefault="00783C85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Répartition garçons/filles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F51EDAF" w14:textId="77777777" w:rsidR="00894F46" w:rsidRDefault="00783C85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Nombre d’accompagnateurs</w:t>
                                        </w:r>
                                      </w:p>
                                    </w:tc>
                                  </w:tr>
                                  <w:tr w:rsidR="00894F46" w14:paraId="6DEACC3E" w14:textId="77777777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228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7C39A58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604D5BF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288C792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45CF4F3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D2DB7A3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94F46" w14:paraId="0EF91F5C" w14:textId="77777777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228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3AA532B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8458126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D785131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BCF9C18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6A40FA5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94F46" w14:paraId="588BA758" w14:textId="77777777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228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634CDFD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2CF13EA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D3BC9E7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9BD9137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878ACD8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94F46" w14:paraId="67340785" w14:textId="77777777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228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09FC2C0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BFEE2D2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C504611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E9CCCDC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06BEB71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94F46" w14:paraId="56C3EAEF" w14:textId="77777777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228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2115F5E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F84821F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980CB76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D0A2C6E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A576B81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94F46" w14:paraId="69053706" w14:textId="77777777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228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518C012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18D45F0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3C0C208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4E08F70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5EB9021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94F46" w14:paraId="104BFDD5" w14:textId="77777777">
                                    <w:trPr>
                                      <w:trHeight w:val="206"/>
                                    </w:trPr>
                                    <w:tc>
                                      <w:tcPr>
                                        <w:tcW w:w="228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81CD6E5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56CD061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A82F420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CDC5621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BE0F60C" w14:textId="77777777" w:rsidR="00894F46" w:rsidRDefault="00894F46">
                                        <w:pPr>
                                          <w:pStyle w:val="Contenudecadre"/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E559531" w14:textId="77777777" w:rsidR="00894F46" w:rsidRDefault="00894F46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EC00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-.3pt;margin-top:1.9pt;width:506.75pt;height:180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" strokecolor="white" strokeweight=".05pt">
                      <v:textbox>
                        <w:txbxContent>
                          <w:tbl>
                            <w:tblPr>
                              <w:tblW w:w="10432" w:type="dxa"/>
                              <w:tblInd w:w="-17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287"/>
                              <w:gridCol w:w="2000"/>
                              <w:gridCol w:w="2028"/>
                              <w:gridCol w:w="1789"/>
                              <w:gridCol w:w="2328"/>
                            </w:tblGrid>
                            <w:tr w:rsidR="00894F46" w14:paraId="551813FC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2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971DD5" w14:textId="77777777" w:rsidR="00894F46" w:rsidRDefault="00783C85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Enseignants concernés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60466D" w14:textId="77777777" w:rsidR="00894F46" w:rsidRDefault="00783C85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Niveau 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7A9976" w14:textId="77777777" w:rsidR="00894F46" w:rsidRDefault="00783C85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Nombre d’élèves par classe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5E4A36" w14:textId="77777777" w:rsidR="00894F46" w:rsidRDefault="00783C85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Répartition garçons/filles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51EDAF" w14:textId="77777777" w:rsidR="00894F46" w:rsidRDefault="00783C85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Nombre d’accompagnateurs</w:t>
                                  </w:r>
                                </w:p>
                              </w:tc>
                            </w:tr>
                            <w:tr w:rsidR="00894F46" w14:paraId="6DEACC3E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C39A58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04D5BF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88C792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5CF4F3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2DB7A3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4F46" w14:paraId="0EF91F5C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AA532B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458126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785131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CF9C18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A40FA5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4F46" w14:paraId="588BA758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34CDFD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CF13EA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3BC9E7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BD9137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78ACD8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4F46" w14:paraId="67340785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9FC2C0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FEE2D2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504611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9CCCDC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6BEB71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4F46" w14:paraId="56C3EAEF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115F5E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84821F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80CB76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0A2C6E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76B81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4F46" w14:paraId="69053706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18C012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8D45F0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C0C208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E08F70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EB9021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4F46" w14:paraId="104BFDD5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1CD6E5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6CD061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2F420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DC5621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E0F60C" w14:textId="77777777" w:rsidR="00894F46" w:rsidRDefault="00894F46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559531" w14:textId="77777777" w:rsidR="00894F46" w:rsidRDefault="00894F46">
                            <w:pPr>
                              <w:pStyle w:val="Contenudecadr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81B64B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43B468B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10E2089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602D9AD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6657448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D2A9022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4E863B8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24679B6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4B81C3A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61FA022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4F46" w14:paraId="6D70A1BE" w14:textId="77777777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700D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Equipes à constituer : combien d’équipes ? Combien d’élèves par équipe ?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9883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4F46" w14:paraId="06E47CA4" w14:textId="77777777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F328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 se charge de faire suivre le tableau des équipes aux différents collègues ?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0632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4F46" w14:paraId="63E47846" w14:textId="77777777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E5634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Horaire de début et de fin de rencontre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CC54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4F46" w14:paraId="64D0AE53" w14:textId="77777777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F364" w14:textId="5996CF03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Horaire de départ de l’école des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différents cars </w:t>
            </w:r>
            <w:r>
              <w:rPr>
                <w:rFonts w:ascii="Comic Sans MS" w:hAnsi="Comic Sans MS"/>
                <w:sz w:val="20"/>
                <w:szCs w:val="20"/>
              </w:rPr>
              <w:t>pour chaque classe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14A1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6681B09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2E20B19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4F46" w14:paraId="2D23BE41" w14:textId="77777777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83E3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Horaire de reprise sur le lieu de la rencontre pour les différents cars pour chaque classe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C7E39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323139E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3B4761B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4F46" w14:paraId="63D6D18F" w14:textId="77777777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924A" w14:textId="08BC314C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Matériel prévu et enseignants chargés d’apporter 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matériel (qui apporte quoi ?)</w:t>
            </w:r>
          </w:p>
          <w:p w14:paraId="6166F015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Matériel USEP ?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2F3E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8C240A7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F372C6C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2AFF855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4F46" w14:paraId="2124137C" w14:textId="77777777"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3E61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Qui envoie la réservation de car à Julie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EA7F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4F46" w14:paraId="3E4F09EE" w14:textId="77777777"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2D94" w14:textId="640130F1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 réserve le gymnase et/ou le terrain et/ou la</w:t>
            </w:r>
            <w:r>
              <w:rPr>
                <w:rFonts w:ascii="Comic Sans MS" w:hAnsi="Comic Sans MS"/>
                <w:sz w:val="20"/>
                <w:szCs w:val="20"/>
              </w:rPr>
              <w:t xml:space="preserve"> piste… pour la rencontre ?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3CB6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4F46" w14:paraId="2891427C" w14:textId="77777777"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C1A7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Avez-vous besoin   de la présence de l’éducatrice : Indispensable    Souhaitée      Inutile</w:t>
            </w:r>
          </w:p>
          <w:p w14:paraId="2ADE2DD6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Besoins à préciser :</w:t>
            </w:r>
          </w:p>
        </w:tc>
      </w:tr>
      <w:tr w:rsidR="00894F46" w14:paraId="214C8D91" w14:textId="77777777">
        <w:trPr>
          <w:trHeight w:val="960"/>
        </w:trPr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5D6B" w14:textId="77777777" w:rsidR="00894F46" w:rsidRDefault="00783C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Qui envoie ou </w:t>
            </w:r>
            <w:r>
              <w:rPr>
                <w:rFonts w:ascii="Comic Sans MS" w:hAnsi="Comic Sans MS"/>
                <w:sz w:val="20"/>
                <w:szCs w:val="20"/>
              </w:rPr>
              <w:t>donne cette fiche à Julie qui transmettra aux responsables de cycle ?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D1EC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50E34D5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D0DB103" w14:textId="77777777" w:rsidR="00894F46" w:rsidRDefault="00894F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4F46" w14:paraId="73CDDEC7" w14:textId="77777777"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C67A" w14:textId="77777777" w:rsidR="00894F46" w:rsidRDefault="00783C8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Ne pas oublier de remplir la fiche d’autorisation de sortie et la feuille d’émargement pour les frais de déplacements.</w:t>
            </w:r>
          </w:p>
        </w:tc>
      </w:tr>
      <w:tr w:rsidR="00894F46" w14:paraId="60E1EC31" w14:textId="77777777"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7BCB" w14:textId="77777777" w:rsidR="00894F46" w:rsidRDefault="00783C8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Penser à prévenir la cantine en cas de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pique-nique.</w:t>
            </w:r>
          </w:p>
        </w:tc>
      </w:tr>
    </w:tbl>
    <w:p w14:paraId="562EFEA6" w14:textId="77777777" w:rsidR="00894F46" w:rsidRDefault="00894F46"/>
    <w:sectPr w:rsidR="00894F46">
      <w:pgSz w:w="11906" w:h="16838"/>
      <w:pgMar w:top="567" w:right="851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46"/>
    <w:rsid w:val="00783C85"/>
    <w:rsid w:val="008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152D"/>
  <w15:docId w15:val="{C5171186-E338-448B-A011-3E765475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1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AD7716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D7716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99"/>
    <w:rsid w:val="00AD77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desmars</dc:creator>
  <dc:description/>
  <cp:lastModifiedBy>Pascal Bouchon</cp:lastModifiedBy>
  <cp:revision>2</cp:revision>
  <dcterms:created xsi:type="dcterms:W3CDTF">2021-04-01T09:01:00Z</dcterms:created>
  <dcterms:modified xsi:type="dcterms:W3CDTF">2021-04-01T09:01:00Z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